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B7C5E" w:rsidP="00A2109A" w14:paraId="4BFEC666" w14:textId="77777777">
      <w:pPr>
        <w:spacing w:before="0"/>
      </w:pPr>
    </w:p>
    <w:p w:rsidR="00D37A01" w:rsidRPr="00AA576B" w:rsidP="007F30E0" w14:paraId="5D211AE6" w14:textId="3EADA409">
      <w:pPr>
        <w:pStyle w:val="NoSpacing"/>
        <w:jc w:val="center"/>
        <w:rPr>
          <w:b/>
        </w:rPr>
      </w:pPr>
      <w:r>
        <w:rPr>
          <w:b/>
        </w:rPr>
        <w:t xml:space="preserve">2.SINIF </w:t>
      </w:r>
      <w:r w:rsidRPr="00AA576B">
        <w:rPr>
          <w:b/>
        </w:rPr>
        <w:t>HAYAT BİLGİSİ DERSİ DERS PLANI</w:t>
      </w:r>
    </w:p>
    <w:p w:rsidR="00D37A01" w:rsidRPr="00FF1DD2" w:rsidP="007F30E0" w14:paraId="5A11C0FF" w14:textId="29F260F3">
      <w:pPr>
        <w:pStyle w:val="NoSpacing"/>
        <w:jc w:val="center"/>
        <w:rPr>
          <w:b/>
          <w:color w:val="FF0000"/>
        </w:rPr>
      </w:pPr>
      <w:r>
        <w:rPr>
          <w:b/>
          <w:color w:val="FF0000"/>
        </w:rPr>
        <w:t>6</w:t>
      </w:r>
      <w:r w:rsidRPr="00FF1DD2">
        <w:rPr>
          <w:b/>
          <w:color w:val="FF0000"/>
        </w:rPr>
        <w:t>.Hafta</w:t>
      </w:r>
    </w:p>
    <w:p w:rsidR="00D37A01" w:rsidP="007F30E0" w14:paraId="7625CF80" w14:textId="23F8A7EF">
      <w:pPr>
        <w:pStyle w:val="NoSpacing"/>
        <w:jc w:val="center"/>
        <w:rPr>
          <w:b/>
        </w:rPr>
      </w:pPr>
      <w:r>
        <w:rPr>
          <w:b/>
        </w:rPr>
        <w:t>(</w:t>
      </w:r>
      <w:r w:rsidR="00095902">
        <w:rPr>
          <w:b/>
        </w:rPr>
        <w:t>19-23</w:t>
      </w:r>
      <w:r>
        <w:rPr>
          <w:b/>
        </w:rPr>
        <w:t xml:space="preserve"> EKİM </w:t>
      </w:r>
      <w:r w:rsidR="00974C90">
        <w:rPr>
          <w:b/>
        </w:rPr>
        <w:t>2026</w:t>
      </w:r>
      <w:r>
        <w:rPr>
          <w:b/>
        </w:rPr>
        <w:t>)</w:t>
      </w:r>
    </w:p>
    <w:p w:rsidR="00095902" w:rsidP="007F30E0" w14:paraId="33662EDB" w14:textId="722065BE">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15"/>
        <w:gridCol w:w="3938"/>
        <w:gridCol w:w="878"/>
        <w:gridCol w:w="3884"/>
      </w:tblGrid>
      <w:tr w14:paraId="2B42FE5B"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095902" w:rsidRPr="00F46570" w:rsidP="00EA28D4" w14:paraId="7E37519D"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4F59D496" w14:textId="77777777" w:rsidTr="00EA28D4">
        <w:tblPrEx>
          <w:tblW w:w="4822" w:type="pct"/>
          <w:tblInd w:w="274" w:type="dxa"/>
          <w:tblLayout w:type="fixed"/>
          <w:tblLook w:val="04A0"/>
        </w:tblPrEx>
        <w:trPr>
          <w:trHeight w:val="141"/>
        </w:trPr>
        <w:tc>
          <w:tcPr>
            <w:tcW w:w="1003" w:type="pct"/>
            <w:tcMar>
              <w:top w:w="28" w:type="dxa"/>
              <w:bottom w:w="28" w:type="dxa"/>
            </w:tcMar>
            <w:vAlign w:val="center"/>
          </w:tcPr>
          <w:p w:rsidR="00095902" w:rsidRPr="00974C90" w:rsidP="00EA28D4" w14:paraId="4424A886"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805" w:type="pct"/>
            <w:tcMar>
              <w:top w:w="28" w:type="dxa"/>
              <w:bottom w:w="28" w:type="dxa"/>
            </w:tcMar>
            <w:vAlign w:val="center"/>
          </w:tcPr>
          <w:p w:rsidR="00095902" w:rsidRPr="00974C90" w:rsidP="00EA28D4" w14:paraId="4D61F0C0" w14:textId="0E2BCFCF">
            <w:pPr>
              <w:pStyle w:val="NoSpacing"/>
              <w:rPr>
                <w:rFonts w:ascii="Arial Narrow" w:hAnsi="Arial Narrow" w:cs="Tahoma"/>
                <w:sz w:val="20"/>
                <w:szCs w:val="20"/>
              </w:rPr>
            </w:pPr>
            <w:r>
              <w:rPr>
                <w:rFonts w:ascii="Arial Narrow" w:hAnsi="Arial Narrow" w:cs="Tahoma"/>
                <w:sz w:val="20"/>
                <w:szCs w:val="20"/>
              </w:rPr>
              <w:t xml:space="preserve">2. SINIF </w:t>
            </w:r>
          </w:p>
        </w:tc>
        <w:tc>
          <w:tcPr>
            <w:tcW w:w="392" w:type="pct"/>
            <w:tcMar>
              <w:top w:w="28" w:type="dxa"/>
              <w:bottom w:w="28" w:type="dxa"/>
            </w:tcMar>
            <w:vAlign w:val="center"/>
          </w:tcPr>
          <w:p w:rsidR="00095902" w:rsidRPr="00F46570" w:rsidP="00EA28D4" w14:paraId="415DC7F2"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35" w:type="pct"/>
            <w:tcMar>
              <w:top w:w="28" w:type="dxa"/>
              <w:bottom w:w="28" w:type="dxa"/>
            </w:tcMar>
            <w:vAlign w:val="center"/>
          </w:tcPr>
          <w:p w:rsidR="00095902" w:rsidRPr="00974C90" w:rsidP="00EA28D4" w14:paraId="45CC72B8"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3BF2E7A3"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443D4CDE"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805" w:type="pct"/>
            <w:tcMar>
              <w:top w:w="28" w:type="dxa"/>
              <w:bottom w:w="28" w:type="dxa"/>
            </w:tcMar>
            <w:vAlign w:val="center"/>
          </w:tcPr>
          <w:p w:rsidR="00095902" w:rsidRPr="00974C90" w:rsidP="00EA28D4" w14:paraId="7EBABA56"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F46570">
              <w:rPr>
                <w:rFonts w:ascii="Arial Narrow" w:hAnsi="Arial Narrow" w:cs="Tahoma"/>
                <w:b/>
                <w:color w:val="FF0000"/>
                <w:sz w:val="20"/>
                <w:szCs w:val="20"/>
              </w:rPr>
              <w:t>BEN VE OKULUM</w:t>
            </w:r>
          </w:p>
        </w:tc>
        <w:tc>
          <w:tcPr>
            <w:tcW w:w="392" w:type="pct"/>
            <w:tcMar>
              <w:top w:w="28" w:type="dxa"/>
              <w:bottom w:w="28" w:type="dxa"/>
            </w:tcMar>
            <w:vAlign w:val="center"/>
          </w:tcPr>
          <w:p w:rsidR="00095902" w:rsidRPr="00F46570" w:rsidP="00EA28D4" w14:paraId="5C8B5F57"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35" w:type="pct"/>
            <w:tcMar>
              <w:top w:w="28" w:type="dxa"/>
              <w:bottom w:w="28" w:type="dxa"/>
            </w:tcMar>
            <w:vAlign w:val="center"/>
          </w:tcPr>
          <w:p w:rsidR="00095902" w:rsidRPr="00974C90" w:rsidP="00EA28D4" w14:paraId="69D56E3C"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0C2EB2D1"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70AD2B02"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58" w:type="pct"/>
            <w:gridSpan w:val="3"/>
            <w:tcMar>
              <w:top w:w="28" w:type="dxa"/>
              <w:bottom w:w="28" w:type="dxa"/>
            </w:tcMar>
            <w:vAlign w:val="center"/>
          </w:tcPr>
          <w:p w:rsidR="00095902" w:rsidRPr="009B427D" w:rsidP="00EA28D4" w14:paraId="4C5C4E25" w14:textId="676A7323">
            <w:pPr>
              <w:pStyle w:val="NoSpacing"/>
              <w:rPr>
                <w:rFonts w:ascii="Arial Narrow" w:hAnsi="Arial Narrow" w:cs="Tahoma"/>
                <w:b/>
                <w:color w:val="FF0000"/>
                <w:sz w:val="20"/>
                <w:szCs w:val="20"/>
                <w14:ligatures w14:val="standardContextual"/>
              </w:rPr>
            </w:pPr>
            <w:r w:rsidRPr="00524BF0">
              <w:rPr>
                <w:rFonts w:ascii="Arial Narrow" w:hAnsi="Arial Narrow" w:cs="Tahoma"/>
                <w:b/>
                <w:color w:val="FF0000"/>
                <w:sz w:val="20"/>
                <w:szCs w:val="20"/>
                <w14:ligatures w14:val="standardContextual"/>
              </w:rPr>
              <w:t>S</w:t>
            </w:r>
            <w:r>
              <w:rPr>
                <w:rFonts w:ascii="Arial Narrow" w:hAnsi="Arial Narrow" w:cs="Tahoma"/>
                <w:b/>
                <w:color w:val="FF0000"/>
                <w:sz w:val="20"/>
                <w:szCs w:val="20"/>
                <w14:ligatures w14:val="standardContextual"/>
              </w:rPr>
              <w:t>ınıf İçi Karar Alma Süreçleri (4</w:t>
            </w:r>
            <w:r w:rsidRPr="00524BF0">
              <w:rPr>
                <w:rFonts w:ascii="Arial Narrow" w:hAnsi="Arial Narrow" w:cs="Tahoma"/>
                <w:b/>
                <w:color w:val="FF0000"/>
                <w:sz w:val="20"/>
                <w:szCs w:val="20"/>
                <w14:ligatures w14:val="standardContextual"/>
              </w:rPr>
              <w:t>)</w:t>
            </w:r>
          </w:p>
        </w:tc>
      </w:tr>
      <w:tr w14:paraId="2CCD00D3"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768EB970"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58" w:type="pct"/>
            <w:gridSpan w:val="3"/>
            <w:tcMar>
              <w:top w:w="28" w:type="dxa"/>
              <w:bottom w:w="28" w:type="dxa"/>
            </w:tcMar>
            <w:vAlign w:val="center"/>
          </w:tcPr>
          <w:p w:rsidR="00095902" w:rsidRPr="00524BF0" w:rsidP="00EA28D4" w14:paraId="3FD61BC8" w14:textId="0DF5CD7A">
            <w:pPr>
              <w:pStyle w:val="NoSpacing"/>
              <w:rPr>
                <w:rFonts w:ascii="Arial Narrow" w:hAnsi="Arial Narrow" w:cs="Tahoma"/>
                <w:b/>
                <w:sz w:val="20"/>
                <w:szCs w:val="20"/>
                <w14:ligatures w14:val="standardContextual"/>
              </w:rPr>
            </w:pPr>
            <w:r w:rsidRPr="00524BF0">
              <w:rPr>
                <w:rFonts w:ascii="Arial Narrow" w:hAnsi="Arial Narrow" w:cs="Tahoma"/>
                <w:b/>
                <w:sz w:val="20"/>
                <w:szCs w:val="20"/>
                <w14:ligatures w14:val="standardContextual"/>
              </w:rPr>
              <w:t>HB.2.1.4. Sınıf içi karar alma süre</w:t>
            </w:r>
            <w:r>
              <w:rPr>
                <w:rFonts w:ascii="Arial Narrow" w:hAnsi="Arial Narrow" w:cs="Tahoma"/>
                <w:b/>
                <w:sz w:val="20"/>
                <w:szCs w:val="20"/>
                <w14:ligatures w14:val="standardContextual"/>
              </w:rPr>
              <w:t>çlerine katılım sağlayabilme  (4</w:t>
            </w:r>
            <w:r w:rsidRPr="00524BF0">
              <w:rPr>
                <w:rFonts w:ascii="Arial Narrow" w:hAnsi="Arial Narrow" w:cs="Tahoma"/>
                <w:b/>
                <w:sz w:val="20"/>
                <w:szCs w:val="20"/>
                <w14:ligatures w14:val="standardContextual"/>
              </w:rPr>
              <w:t>)</w:t>
            </w:r>
          </w:p>
          <w:p w:rsidR="00095902" w:rsidRPr="00095902" w:rsidP="00095902" w14:paraId="7147141B" w14:textId="77777777">
            <w:pPr>
              <w:pStyle w:val="NoSpacing"/>
              <w:rPr>
                <w:rFonts w:ascii="Arial Narrow" w:hAnsi="Arial Narrow" w:cs="Tahoma"/>
                <w:sz w:val="20"/>
                <w:szCs w:val="20"/>
                <w14:ligatures w14:val="standardContextual"/>
              </w:rPr>
            </w:pPr>
            <w:r w:rsidRPr="00095902">
              <w:rPr>
                <w:rFonts w:ascii="Arial Narrow" w:hAnsi="Arial Narrow" w:cs="Tahoma"/>
                <w:sz w:val="20"/>
                <w:szCs w:val="20"/>
                <w14:ligatures w14:val="standardContextual"/>
              </w:rPr>
              <w:t>a) Sınıf içi karar alma süreçlerine katılır.</w:t>
            </w:r>
          </w:p>
          <w:p w:rsidR="00095902" w:rsidRPr="00095902" w:rsidP="00095902" w14:paraId="4EDB4A2A" w14:textId="77777777">
            <w:pPr>
              <w:pStyle w:val="NoSpacing"/>
              <w:rPr>
                <w:rFonts w:ascii="Arial Narrow" w:hAnsi="Arial Narrow" w:cs="Tahoma"/>
                <w:sz w:val="20"/>
                <w:szCs w:val="20"/>
                <w14:ligatures w14:val="standardContextual"/>
              </w:rPr>
            </w:pPr>
            <w:r w:rsidRPr="00095902">
              <w:rPr>
                <w:rFonts w:ascii="Arial Narrow" w:hAnsi="Arial Narrow" w:cs="Tahoma"/>
                <w:sz w:val="20"/>
                <w:szCs w:val="20"/>
                <w14:ligatures w14:val="standardContextual"/>
              </w:rPr>
              <w:t>b) Sınıf içi karar alma süreçlerine katkıda bulunur.</w:t>
            </w:r>
          </w:p>
          <w:p w:rsidR="00095902" w:rsidRPr="00524BF0" w:rsidP="00095902" w14:paraId="13F4AE3C" w14:textId="4DB91EEC">
            <w:pPr>
              <w:pStyle w:val="NoSpacing"/>
              <w:rPr>
                <w:rFonts w:ascii="Arial Narrow" w:hAnsi="Arial Narrow" w:cs="Tahoma"/>
                <w:sz w:val="20"/>
                <w:szCs w:val="20"/>
              </w:rPr>
            </w:pPr>
            <w:r w:rsidRPr="00095902">
              <w:rPr>
                <w:rFonts w:ascii="Arial Narrow" w:hAnsi="Arial Narrow" w:cs="Tahoma"/>
                <w:sz w:val="20"/>
                <w:szCs w:val="20"/>
                <w14:ligatures w14:val="standardContextual"/>
              </w:rPr>
              <w:t>c) Sınıf içi karar alma sürecini değerlendirir.</w:t>
            </w:r>
          </w:p>
        </w:tc>
      </w:tr>
      <w:tr w14:paraId="1635451D"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4FA56E00"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58" w:type="pct"/>
            <w:gridSpan w:val="3"/>
            <w:tcMar>
              <w:top w:w="28" w:type="dxa"/>
              <w:bottom w:w="28" w:type="dxa"/>
            </w:tcMar>
            <w:vAlign w:val="center"/>
          </w:tcPr>
          <w:p w:rsidR="00095902" w:rsidRPr="00974C90" w:rsidP="00EA28D4" w14:paraId="1879DD8E"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69C072C0"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14A929AD"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58" w:type="pct"/>
            <w:gridSpan w:val="3"/>
            <w:tcMar>
              <w:top w:w="28" w:type="dxa"/>
              <w:bottom w:w="28" w:type="dxa"/>
            </w:tcMar>
            <w:vAlign w:val="center"/>
          </w:tcPr>
          <w:p w:rsidR="00095902" w:rsidRPr="00974C90" w:rsidP="00EA28D4" w14:paraId="38B097E8"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531F6082"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095902" w:rsidRPr="00974C90" w:rsidP="00EA28D4" w14:paraId="16FF16EE"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459CA3CE"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75C62FF8"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58" w:type="pct"/>
            <w:gridSpan w:val="3"/>
            <w:tcMar>
              <w:top w:w="28" w:type="dxa"/>
              <w:bottom w:w="28" w:type="dxa"/>
            </w:tcMar>
            <w:vAlign w:val="center"/>
          </w:tcPr>
          <w:p w:rsidR="00095902" w:rsidRPr="00974C90" w:rsidP="00EA28D4" w14:paraId="4F2B27A4" w14:textId="77777777">
            <w:pPr>
              <w:pStyle w:val="NoSpacing"/>
              <w:rPr>
                <w:rFonts w:ascii="Arial Narrow" w:hAnsi="Arial Narrow" w:cs="Tahoma"/>
                <w:sz w:val="20"/>
                <w:szCs w:val="20"/>
              </w:rPr>
            </w:pPr>
            <w:r w:rsidRPr="009F3AD1">
              <w:rPr>
                <w:rFonts w:ascii="Arial Narrow" w:hAnsi="Arial Narrow" w:cs="Tahoma"/>
                <w:sz w:val="20"/>
                <w:szCs w:val="20"/>
              </w:rPr>
              <w:t>SDB1.2. Kendini Düzenleme (Öz Düzenleme), SDB2.1. İletişim</w:t>
            </w:r>
          </w:p>
        </w:tc>
      </w:tr>
      <w:tr w14:paraId="22D06C83" w14:textId="77777777" w:rsidTr="00EA28D4">
        <w:tblPrEx>
          <w:tblW w:w="4822" w:type="pct"/>
          <w:tblInd w:w="274" w:type="dxa"/>
          <w:tblLayout w:type="fixed"/>
          <w:tblLook w:val="04A0"/>
        </w:tblPrEx>
        <w:trPr>
          <w:trHeight w:val="231"/>
        </w:trPr>
        <w:tc>
          <w:tcPr>
            <w:tcW w:w="1003" w:type="pct"/>
            <w:tcMar>
              <w:top w:w="28" w:type="dxa"/>
              <w:bottom w:w="28" w:type="dxa"/>
            </w:tcMar>
            <w:vAlign w:val="center"/>
          </w:tcPr>
          <w:p w:rsidR="00095902" w:rsidRPr="00974C90" w:rsidP="00EA28D4" w14:paraId="2544FEE3"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58" w:type="pct"/>
            <w:gridSpan w:val="3"/>
            <w:tcMar>
              <w:top w:w="28" w:type="dxa"/>
              <w:bottom w:w="28" w:type="dxa"/>
            </w:tcMar>
            <w:vAlign w:val="center"/>
          </w:tcPr>
          <w:p w:rsidR="00095902" w:rsidRPr="00974C90" w:rsidP="00EA28D4" w14:paraId="62F31744" w14:textId="77777777">
            <w:pPr>
              <w:pStyle w:val="NoSpacing"/>
              <w:rPr>
                <w:rFonts w:ascii="Arial Narrow" w:hAnsi="Arial Narrow" w:cs="Tahoma"/>
                <w:sz w:val="20"/>
                <w:szCs w:val="20"/>
              </w:rPr>
            </w:pPr>
            <w:r w:rsidRPr="009F3AD1">
              <w:rPr>
                <w:rFonts w:ascii="Arial Narrow" w:hAnsi="Arial Narrow" w:cs="Tahoma"/>
                <w:sz w:val="20"/>
                <w:szCs w:val="20"/>
              </w:rPr>
              <w:t>D1. Adalet, D3. Çalışkanlık, D4. Dostluk, D10. Mütevazılık, D12. Sabır, D14. Saygı, D15. Sevgi</w:t>
            </w:r>
          </w:p>
        </w:tc>
      </w:tr>
      <w:tr w14:paraId="3BDDF22C" w14:textId="77777777" w:rsidTr="00EA28D4">
        <w:tblPrEx>
          <w:tblW w:w="4822" w:type="pct"/>
          <w:tblInd w:w="274" w:type="dxa"/>
          <w:tblLayout w:type="fixed"/>
          <w:tblLook w:val="04A0"/>
        </w:tblPrEx>
        <w:trPr>
          <w:trHeight w:val="218"/>
        </w:trPr>
        <w:tc>
          <w:tcPr>
            <w:tcW w:w="1003" w:type="pct"/>
            <w:tcMar>
              <w:top w:w="28" w:type="dxa"/>
              <w:bottom w:w="28" w:type="dxa"/>
            </w:tcMar>
            <w:vAlign w:val="center"/>
          </w:tcPr>
          <w:p w:rsidR="00095902" w:rsidRPr="00974C90" w:rsidP="00EA28D4" w14:paraId="30DFAB24"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58" w:type="pct"/>
            <w:gridSpan w:val="3"/>
            <w:tcMar>
              <w:top w:w="28" w:type="dxa"/>
              <w:bottom w:w="28" w:type="dxa"/>
            </w:tcMar>
            <w:vAlign w:val="center"/>
          </w:tcPr>
          <w:p w:rsidR="00095902" w:rsidRPr="00974C90" w:rsidP="00EA28D4" w14:paraId="0FB55DD8" w14:textId="77777777">
            <w:pPr>
              <w:pStyle w:val="NoSpacing"/>
              <w:rPr>
                <w:rFonts w:ascii="Arial Narrow" w:hAnsi="Arial Narrow" w:cs="Tahoma"/>
                <w:sz w:val="20"/>
                <w:szCs w:val="20"/>
              </w:rPr>
            </w:pPr>
            <w:r w:rsidRPr="009F3AD1">
              <w:rPr>
                <w:rFonts w:ascii="Arial Narrow" w:hAnsi="Arial Narrow" w:cs="Tahoma"/>
                <w:sz w:val="20"/>
                <w:szCs w:val="20"/>
              </w:rPr>
              <w:t>OB4. Görsel Okuryazarlık</w:t>
            </w:r>
          </w:p>
        </w:tc>
      </w:tr>
      <w:tr w14:paraId="206EB130" w14:textId="77777777" w:rsidTr="00EA28D4">
        <w:tblPrEx>
          <w:tblW w:w="4822" w:type="pct"/>
          <w:tblInd w:w="274" w:type="dxa"/>
          <w:tblLayout w:type="fixed"/>
          <w:tblLook w:val="04A0"/>
        </w:tblPrEx>
        <w:trPr>
          <w:trHeight w:val="374"/>
        </w:trPr>
        <w:tc>
          <w:tcPr>
            <w:tcW w:w="1003" w:type="pct"/>
            <w:tcMar>
              <w:top w:w="28" w:type="dxa"/>
              <w:bottom w:w="28" w:type="dxa"/>
            </w:tcMar>
            <w:vAlign w:val="center"/>
          </w:tcPr>
          <w:p w:rsidR="00095902" w:rsidRPr="00974C90" w:rsidP="00EA28D4" w14:paraId="4CA05F7F"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58" w:type="pct"/>
            <w:gridSpan w:val="3"/>
            <w:tcMar>
              <w:top w:w="28" w:type="dxa"/>
              <w:bottom w:w="28" w:type="dxa"/>
            </w:tcMar>
            <w:vAlign w:val="center"/>
          </w:tcPr>
          <w:p w:rsidR="00095902" w:rsidRPr="00974C90" w:rsidP="00EA28D4" w14:paraId="3F7C58FD" w14:textId="77777777">
            <w:pPr>
              <w:pStyle w:val="NoSpacing"/>
              <w:rPr>
                <w:rFonts w:ascii="Arial Narrow" w:hAnsi="Arial Narrow" w:cs="Tahoma"/>
                <w:sz w:val="20"/>
                <w:szCs w:val="20"/>
              </w:rPr>
            </w:pPr>
            <w:r w:rsidRPr="009B427D">
              <w:rPr>
                <w:rFonts w:ascii="Arial Narrow" w:hAnsi="Arial Narrow" w:cs="Tahoma"/>
                <w:sz w:val="20"/>
                <w:szCs w:val="20"/>
              </w:rPr>
              <w:t>Öğrenme çıktıları; kontrol listesi, öz değerlendirme formu, gözlem formu kullanılarak değerlendirilebilir. Bütüncül değerlendirme için tüm öğrenme çıktılarından oluşan bir izleme testi uygulanabilir.</w:t>
            </w:r>
          </w:p>
        </w:tc>
      </w:tr>
      <w:tr w14:paraId="693CB9C2" w14:textId="77777777" w:rsidTr="00EA28D4">
        <w:tblPrEx>
          <w:tblW w:w="4822" w:type="pct"/>
          <w:tblInd w:w="274" w:type="dxa"/>
          <w:tblLayout w:type="fixed"/>
          <w:tblLook w:val="04A0"/>
        </w:tblPrEx>
        <w:trPr>
          <w:trHeight w:val="275"/>
        </w:trPr>
        <w:tc>
          <w:tcPr>
            <w:tcW w:w="1003" w:type="pct"/>
            <w:tcMar>
              <w:top w:w="28" w:type="dxa"/>
              <w:bottom w:w="28" w:type="dxa"/>
            </w:tcMar>
            <w:vAlign w:val="center"/>
          </w:tcPr>
          <w:p w:rsidR="00095902" w:rsidRPr="00974C90" w:rsidP="00EA28D4" w14:paraId="519038A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58" w:type="pct"/>
            <w:gridSpan w:val="3"/>
            <w:tcMar>
              <w:top w:w="28" w:type="dxa"/>
              <w:bottom w:w="28" w:type="dxa"/>
            </w:tcMar>
            <w:vAlign w:val="center"/>
          </w:tcPr>
          <w:p w:rsidR="00095902" w:rsidRPr="00974C90" w:rsidP="00EA28D4" w14:paraId="24DA640B" w14:textId="77777777">
            <w:pPr>
              <w:pStyle w:val="NoSpacing"/>
              <w:rPr>
                <w:rFonts w:ascii="Arial Narrow" w:hAnsi="Arial Narrow" w:cs="Tahoma"/>
                <w:sz w:val="20"/>
                <w:szCs w:val="20"/>
              </w:rPr>
            </w:pPr>
            <w:r w:rsidRPr="009B427D">
              <w:rPr>
                <w:rFonts w:ascii="Arial Narrow" w:hAnsi="Arial Narrow" w:cs="Tahoma"/>
                <w:sz w:val="20"/>
                <w:szCs w:val="20"/>
              </w:rPr>
              <w:t>arkadaş, duygu, düşünce, davranış, güçlü ve gelişime açık alan, grup çalışması, iletişim, iş birliği, karar alma</w:t>
            </w:r>
          </w:p>
        </w:tc>
      </w:tr>
      <w:tr w14:paraId="31EDEBF3" w14:textId="77777777" w:rsidTr="00EA28D4">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095902" w:rsidRPr="00974C90" w:rsidP="00EA28D4" w14:paraId="59AF376B"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3DB30026" w14:textId="77777777" w:rsidTr="00EA28D4">
        <w:tblPrEx>
          <w:tblW w:w="4822" w:type="pct"/>
          <w:tblInd w:w="274" w:type="dxa"/>
          <w:tblLayout w:type="fixed"/>
          <w:tblLook w:val="04A0"/>
        </w:tblPrEx>
        <w:trPr>
          <w:trHeight w:val="952"/>
        </w:trPr>
        <w:tc>
          <w:tcPr>
            <w:tcW w:w="1003" w:type="pct"/>
            <w:tcMar>
              <w:top w:w="28" w:type="dxa"/>
              <w:bottom w:w="28" w:type="dxa"/>
            </w:tcMar>
            <w:vAlign w:val="center"/>
          </w:tcPr>
          <w:p w:rsidR="00095902" w:rsidRPr="009B427D" w:rsidP="00EA28D4" w14:paraId="0F818838"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58" w:type="pct"/>
            <w:gridSpan w:val="3"/>
            <w:tcMar>
              <w:top w:w="28" w:type="dxa"/>
              <w:bottom w:w="28" w:type="dxa"/>
            </w:tcMar>
            <w:vAlign w:val="center"/>
          </w:tcPr>
          <w:p w:rsidR="00095902" w:rsidRPr="00516CDA" w:rsidP="00EA28D4" w14:paraId="775395FF"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Arkadaşlık sizin için ne anlama geliyor?</w:t>
            </w:r>
          </w:p>
          <w:p w:rsidR="00095902" w:rsidRPr="00516CDA" w:rsidP="00EA28D4" w14:paraId="5CAE46AE"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İlgi duyduğunuz alanlar nelerdir?</w:t>
            </w:r>
          </w:p>
          <w:p w:rsidR="00095902" w:rsidRPr="00516CDA" w:rsidP="00EA28D4" w14:paraId="24DA628B" w14:textId="77777777">
            <w:pPr>
              <w:pStyle w:val="NoSpacing"/>
              <w:rPr>
                <w:rFonts w:ascii="Arial Narrow" w:eastAsia="Calibri" w:hAnsi="Arial Narrow" w:cs="Tahoma"/>
                <w:sz w:val="20"/>
                <w:szCs w:val="20"/>
                <w14:ligatures w14:val="standardContextual"/>
              </w:rPr>
            </w:pPr>
            <w:r w:rsidRPr="00516CDA">
              <w:rPr>
                <w:rFonts w:ascii="Arial Narrow" w:eastAsia="Calibri" w:hAnsi="Arial Narrow" w:cs="Tahoma"/>
                <w:sz w:val="20"/>
                <w:szCs w:val="20"/>
                <w14:ligatures w14:val="standardContextual"/>
              </w:rPr>
              <w:t>• Sınıfta ve okulda katıldığınız etkinlikler nelerdir?</w:t>
            </w:r>
          </w:p>
          <w:p w:rsidR="00095902" w:rsidRPr="00974C90" w:rsidP="00EA28D4" w14:paraId="69034676" w14:textId="77777777">
            <w:pPr>
              <w:pStyle w:val="NoSpacing"/>
              <w:rPr>
                <w:rFonts w:ascii="Arial Narrow" w:eastAsia="Arial Nova" w:hAnsi="Arial Narrow" w:cs="Tahoma"/>
                <w:sz w:val="20"/>
                <w:szCs w:val="20"/>
                <w:lang w:eastAsia="tr-TR"/>
              </w:rPr>
            </w:pPr>
            <w:r w:rsidRPr="00516CDA">
              <w:rPr>
                <w:rFonts w:ascii="Arial Narrow" w:eastAsia="Calibri" w:hAnsi="Arial Narrow" w:cs="Tahoma"/>
                <w:sz w:val="20"/>
                <w:szCs w:val="20"/>
                <w14:ligatures w14:val="standardContextual"/>
              </w:rPr>
              <w:t>• Sınıfta hangi kuralları arkadaşlarınızla birlikte oluşturdunuz?</w:t>
            </w:r>
          </w:p>
        </w:tc>
      </w:tr>
      <w:tr w14:paraId="25B1E709" w14:textId="77777777" w:rsidTr="00EA28D4">
        <w:tblPrEx>
          <w:tblW w:w="4822" w:type="pct"/>
          <w:tblInd w:w="274" w:type="dxa"/>
          <w:tblLayout w:type="fixed"/>
          <w:tblLook w:val="04A0"/>
        </w:tblPrEx>
        <w:trPr>
          <w:trHeight w:val="1126"/>
        </w:trPr>
        <w:tc>
          <w:tcPr>
            <w:tcW w:w="1003" w:type="pct"/>
            <w:tcMar>
              <w:top w:w="28" w:type="dxa"/>
              <w:bottom w:w="28" w:type="dxa"/>
            </w:tcMar>
            <w:vAlign w:val="center"/>
          </w:tcPr>
          <w:p w:rsidR="00095902" w:rsidRPr="009B427D" w:rsidP="00EA28D4" w14:paraId="17197F22"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58" w:type="pct"/>
            <w:gridSpan w:val="3"/>
            <w:tcMar>
              <w:top w:w="28" w:type="dxa"/>
              <w:bottom w:w="28" w:type="dxa"/>
            </w:tcMar>
            <w:vAlign w:val="center"/>
          </w:tcPr>
          <w:p w:rsidR="00095902" w:rsidRPr="003769C2" w:rsidP="00EA28D4" w14:paraId="482F0036" w14:textId="40213216">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38-43</w:t>
            </w:r>
            <w:r w:rsidRPr="003769C2">
              <w:rPr>
                <w:rFonts w:ascii="Arial Narrow" w:eastAsia="Arial Nova" w:hAnsi="Arial Narrow" w:cs="Tahoma"/>
                <w:b/>
                <w:sz w:val="20"/>
                <w:szCs w:val="20"/>
                <w:lang w:eastAsia="tr-TR"/>
              </w:rPr>
              <w:t xml:space="preserve"> etkinlikler yapılır.</w:t>
            </w:r>
          </w:p>
          <w:p w:rsidR="00095902" w:rsidRPr="00095902" w:rsidP="00095902" w14:paraId="472378DC" w14:textId="77777777">
            <w:pPr>
              <w:pStyle w:val="NoSpacing"/>
              <w:rPr>
                <w:rFonts w:ascii="Arial Narrow" w:eastAsia="Arial Nova" w:hAnsi="Arial Narrow" w:cs="Tahoma"/>
                <w:b/>
                <w:sz w:val="20"/>
                <w:szCs w:val="20"/>
                <w:lang w:eastAsia="tr-TR"/>
              </w:rPr>
            </w:pPr>
            <w:r w:rsidRPr="00524BF0">
              <w:rPr>
                <w:rFonts w:ascii="Arial Narrow" w:eastAsia="Arial Nova" w:hAnsi="Arial Narrow" w:cs="Tahoma"/>
                <w:sz w:val="20"/>
                <w:szCs w:val="20"/>
                <w:lang w:eastAsia="tr-TR"/>
              </w:rPr>
              <w:t xml:space="preserve">  </w:t>
            </w:r>
            <w:r w:rsidRPr="00095902">
              <w:rPr>
                <w:rFonts w:ascii="Arial Narrow" w:eastAsia="Arial Nova" w:hAnsi="Arial Narrow" w:cs="Tahoma"/>
                <w:b/>
                <w:sz w:val="20"/>
                <w:szCs w:val="20"/>
                <w:lang w:eastAsia="tr-TR"/>
              </w:rPr>
              <w:t>HB.2.1.4. Sınıf içi karar alma süreçlerine katılım sağlayabilme  (4)</w:t>
            </w:r>
          </w:p>
          <w:p w:rsidR="00095902" w:rsidRPr="00095902" w:rsidP="00095902" w14:paraId="36E05B73" w14:textId="77777777">
            <w:pPr>
              <w:pStyle w:val="NoSpacing"/>
              <w:rPr>
                <w:rFonts w:ascii="Arial Narrow" w:eastAsia="Arial Nova" w:hAnsi="Arial Narrow" w:cs="Tahoma"/>
                <w:sz w:val="20"/>
                <w:szCs w:val="20"/>
                <w:lang w:eastAsia="tr-TR"/>
              </w:rPr>
            </w:pPr>
            <w:r w:rsidRPr="00095902">
              <w:rPr>
                <w:rFonts w:ascii="Arial Narrow" w:eastAsia="Arial Nova" w:hAnsi="Arial Narrow" w:cs="Tahoma"/>
                <w:b/>
                <w:sz w:val="20"/>
                <w:szCs w:val="20"/>
                <w:lang w:eastAsia="tr-TR"/>
              </w:rPr>
              <w:t xml:space="preserve"> </w:t>
            </w:r>
            <w:r w:rsidRPr="00095902">
              <w:rPr>
                <w:rFonts w:ascii="Arial Narrow" w:eastAsia="Arial Nova" w:hAnsi="Arial Narrow" w:cs="Tahoma"/>
                <w:sz w:val="20"/>
                <w:szCs w:val="20"/>
                <w:lang w:eastAsia="tr-TR"/>
              </w:rPr>
              <w:t>♦ Öğrencilerden sınıf içi karar alma süreçlerine katılabilmeleri (SBAB5, SBAB5.1.SB2, SBAB5.1.SB3,  SBAB5.1.SB4) beklenir. Bunun için öğrencilerden sınıf ve okulla ilgili konularda karar alma süreçlerine katılmaları (a) ve sürece katkıda bulunmaları (b) istenir. Bu aşamada sınıf başkanı seçimi, sınıf kurallarının oluşturulması, oturma düzeninin belirlenmesi gibi tüm sınıfı ilgilendiren bir konuda karar almadan önce çoklu oylama, konuşma halkası, evet-hayır kartları gibi teknikler kullanılır.</w:t>
            </w:r>
          </w:p>
          <w:p w:rsidR="00095902" w:rsidRPr="00095902" w:rsidP="00095902" w14:paraId="58212836" w14:textId="77777777">
            <w:pPr>
              <w:pStyle w:val="NoSpacing"/>
              <w:rPr>
                <w:rFonts w:ascii="Arial Narrow" w:eastAsia="Arial Nova" w:hAnsi="Arial Narrow" w:cs="Tahoma"/>
                <w:sz w:val="20"/>
                <w:szCs w:val="20"/>
                <w:lang w:eastAsia="tr-TR"/>
              </w:rPr>
            </w:pPr>
            <w:r w:rsidRPr="00095902">
              <w:rPr>
                <w:rFonts w:ascii="Arial Narrow" w:eastAsia="Arial Nova" w:hAnsi="Arial Narrow" w:cs="Tahoma"/>
                <w:sz w:val="20"/>
                <w:szCs w:val="20"/>
                <w:lang w:eastAsia="tr-TR"/>
              </w:rPr>
              <w:t xml:space="preserve">  ♦ Öğrencilerin düşüncelerini arkadaşlarıyla açık bir şekilde (E3.5) paylaşmaları, farklı görüşler olabileceği ve bu görüşlere saygı duymaları gerektiği vurgulanarak hakkaniyetli davranmaları (D1.2), sınıf ve okulla ilgili konularda farklı düşünceler üzerinde uzlaşmaları beklenir (SDB2.2.SB2, SDB2.2.SB3). Bunun gibi karar alma süreçlerinde öğrencilerin sorumluluk almaları (E2.2), kendilerini ifade ederken duygu, düşünce ve davranışlarında kontrollü olmaları (D12.2) ve başkalarının bakış açılarını anlamaları (E2.1) üzerinde durulur. </w:t>
            </w:r>
          </w:p>
          <w:p w:rsidR="00095902" w:rsidRPr="00095902" w:rsidP="00095902" w14:paraId="0B108CDE" w14:textId="77777777">
            <w:pPr>
              <w:pStyle w:val="NoSpacing"/>
              <w:rPr>
                <w:rFonts w:ascii="Arial Narrow" w:eastAsia="Arial Nova" w:hAnsi="Arial Narrow" w:cs="Tahoma"/>
                <w:sz w:val="20"/>
                <w:szCs w:val="20"/>
                <w:lang w:eastAsia="tr-TR"/>
              </w:rPr>
            </w:pPr>
            <w:r w:rsidRPr="00095902">
              <w:rPr>
                <w:rFonts w:ascii="Arial Narrow" w:eastAsia="Arial Nova" w:hAnsi="Arial Narrow" w:cs="Tahoma"/>
                <w:sz w:val="20"/>
                <w:szCs w:val="20"/>
                <w:lang w:eastAsia="tr-TR"/>
              </w:rPr>
              <w:t xml:space="preserve">  ♦ Öğrencilerin sınıf içi karar alma sürecini değerlendirmeleri (c) beklenir. Öğrencilerden karar alma sürecinde kendisinin performansına ilişkin düşüncelerini öz değerlendirme formu kullanarak değerlendirmeleri (D3.3) istenir (E1.4). Bu öz değerlendirme formunda etkili iletişim kurma, iş birliği yapma, demokratik tutum sergileme gibi davranışlar yer alır. Öğrencilerden düşüncelerini dereceli</w:t>
            </w:r>
          </w:p>
          <w:p w:rsidR="00095902" w:rsidRPr="00974C90" w:rsidP="00095902" w14:paraId="6966BEC8" w14:textId="14F8CDAF">
            <w:pPr>
              <w:pStyle w:val="NoSpacing"/>
              <w:rPr>
                <w:rFonts w:ascii="Arial Narrow" w:eastAsia="Calibri" w:hAnsi="Arial Narrow" w:cs="Tahoma"/>
                <w:sz w:val="20"/>
                <w:szCs w:val="20"/>
                <w14:ligatures w14:val="standardContextual"/>
              </w:rPr>
            </w:pPr>
            <w:r w:rsidRPr="00095902">
              <w:rPr>
                <w:rFonts w:ascii="Arial Narrow" w:eastAsia="Arial Nova" w:hAnsi="Arial Narrow" w:cs="Tahoma"/>
                <w:sz w:val="20"/>
                <w:szCs w:val="20"/>
                <w:lang w:eastAsia="tr-TR"/>
              </w:rPr>
              <w:t>olarak puanlamaları istenir</w:t>
            </w:r>
          </w:p>
        </w:tc>
      </w:tr>
      <w:tr w14:paraId="4E6A8A60" w14:textId="77777777" w:rsidTr="00EA28D4">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095902" w:rsidRPr="00F46570" w:rsidP="00EA28D4" w14:paraId="34F8F8B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20CF5A6E" w14:textId="77777777" w:rsidTr="00EA28D4">
        <w:tblPrEx>
          <w:tblW w:w="4822" w:type="pct"/>
          <w:tblInd w:w="274" w:type="dxa"/>
          <w:tblLayout w:type="fixed"/>
          <w:tblLook w:val="04A0"/>
        </w:tblPrEx>
        <w:trPr>
          <w:trHeight w:val="321"/>
        </w:trPr>
        <w:tc>
          <w:tcPr>
            <w:tcW w:w="1003" w:type="pct"/>
            <w:tcMar>
              <w:top w:w="28" w:type="dxa"/>
              <w:bottom w:w="28" w:type="dxa"/>
            </w:tcMar>
            <w:vAlign w:val="center"/>
          </w:tcPr>
          <w:p w:rsidR="00095902" w:rsidRPr="009B427D" w:rsidP="00EA28D4" w14:paraId="684B756A"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58" w:type="pct"/>
            <w:gridSpan w:val="3"/>
            <w:tcMar>
              <w:top w:w="28" w:type="dxa"/>
              <w:bottom w:w="28" w:type="dxa"/>
            </w:tcMar>
            <w:vAlign w:val="center"/>
          </w:tcPr>
          <w:p w:rsidR="00095902" w:rsidRPr="00081987" w:rsidP="00EA28D4" w14:paraId="31E45CF8"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İletişim kurma ve karar alma süreçlerinde grup çalışmalarını destekleyen etkinliklere yer</w:t>
            </w:r>
            <w:r>
              <w:rPr>
                <w:rFonts w:ascii="Arial Narrow" w:eastAsia="Arial Nova" w:hAnsi="Arial Narrow" w:cs="Tahoma"/>
                <w:sz w:val="20"/>
                <w:szCs w:val="20"/>
                <w:lang w:eastAsia="tr-TR"/>
              </w:rPr>
              <w:t xml:space="preserve"> </w:t>
            </w:r>
            <w:r w:rsidRPr="00524BF0">
              <w:rPr>
                <w:rFonts w:ascii="Arial Narrow" w:eastAsia="Arial Nova" w:hAnsi="Arial Narrow" w:cs="Tahoma"/>
                <w:sz w:val="20"/>
                <w:szCs w:val="20"/>
                <w:lang w:eastAsia="tr-TR"/>
              </w:rPr>
              <w:t>verilebilir.</w:t>
            </w:r>
          </w:p>
        </w:tc>
      </w:tr>
      <w:tr w14:paraId="4D1C3913" w14:textId="77777777" w:rsidTr="00EA28D4">
        <w:tblPrEx>
          <w:tblW w:w="4822" w:type="pct"/>
          <w:tblInd w:w="274" w:type="dxa"/>
          <w:tblLayout w:type="fixed"/>
          <w:tblLook w:val="04A0"/>
        </w:tblPrEx>
        <w:trPr>
          <w:trHeight w:val="157"/>
        </w:trPr>
        <w:tc>
          <w:tcPr>
            <w:tcW w:w="1003" w:type="pct"/>
            <w:tcMar>
              <w:top w:w="28" w:type="dxa"/>
              <w:bottom w:w="28" w:type="dxa"/>
            </w:tcMar>
            <w:vAlign w:val="center"/>
          </w:tcPr>
          <w:p w:rsidR="00095902" w:rsidRPr="009B427D" w:rsidP="00EA28D4" w14:paraId="4DCCFA9D"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58" w:type="pct"/>
            <w:gridSpan w:val="3"/>
            <w:tcMar>
              <w:top w:w="28" w:type="dxa"/>
              <w:bottom w:w="28" w:type="dxa"/>
            </w:tcMar>
            <w:vAlign w:val="center"/>
          </w:tcPr>
          <w:p w:rsidR="00095902" w:rsidRPr="00081987" w:rsidP="00EA28D4" w14:paraId="4BB72BE8" w14:textId="77777777">
            <w:pPr>
              <w:pStyle w:val="NoSpacing"/>
              <w:rPr>
                <w:rFonts w:ascii="Arial Narrow" w:eastAsia="Arial Nova" w:hAnsi="Arial Narrow" w:cs="Tahoma"/>
                <w:sz w:val="20"/>
                <w:szCs w:val="20"/>
                <w:lang w:eastAsia="tr-TR"/>
              </w:rPr>
            </w:pPr>
          </w:p>
        </w:tc>
      </w:tr>
    </w:tbl>
    <w:p w:rsidR="00095902" w:rsidRPr="00AA576B" w:rsidP="007F30E0" w14:paraId="5FEC1039" w14:textId="77777777">
      <w:pPr>
        <w:pStyle w:val="NoSpacing"/>
        <w:jc w:val="center"/>
        <w:rPr>
          <w:b/>
        </w:rPr>
      </w:pPr>
    </w:p>
    <w:p w:rsidR="00D37A01" w:rsidP="00D37A01" w14:paraId="23964BAD" w14:textId="77777777">
      <w:pPr>
        <w:pStyle w:val="NoSpacing"/>
        <w:jc w:val="center"/>
      </w:pPr>
    </w:p>
    <w:p w:rsidR="00D37A01" w:rsidP="00D37A01" w14:paraId="2195DC0E" w14:textId="068D5D92">
      <w:pPr>
        <w:pStyle w:val="NoSpacing"/>
        <w:rPr>
          <w:sz w:val="20"/>
          <w:szCs w:val="20"/>
        </w:rPr>
      </w:pPr>
    </w:p>
    <w:p w:rsidR="00D37A01" w:rsidP="00D37A01" w14:paraId="0D27B99D" w14:textId="548B5CB8">
      <w:pPr>
        <w:pStyle w:val="NoSpacing"/>
        <w:rPr>
          <w:sz w:val="20"/>
          <w:szCs w:val="20"/>
        </w:rPr>
      </w:pPr>
    </w:p>
    <w:p w:rsidR="00D37A01" w:rsidP="00D37A01" w14:paraId="48087C2C" w14:textId="42A3A1F9">
      <w:pPr>
        <w:pStyle w:val="NoSpacing"/>
        <w:rPr>
          <w:sz w:val="20"/>
          <w:szCs w:val="20"/>
        </w:rPr>
      </w:pPr>
    </w:p>
    <w:p w:rsidR="00D37A01" w:rsidP="00D37A01" w14:paraId="08909069" w14:textId="77777777">
      <w:pPr>
        <w:pStyle w:val="NoSpacing"/>
        <w:rPr>
          <w:sz w:val="20"/>
          <w:szCs w:val="20"/>
        </w:rPr>
      </w:pPr>
    </w:p>
    <w:p w:rsidR="00D37A01" w:rsidP="00D37A01" w14:paraId="2D00B941" w14:textId="77777777">
      <w:pPr>
        <w:pStyle w:val="NoSpacing"/>
        <w:rPr>
          <w:sz w:val="20"/>
          <w:szCs w:val="20"/>
        </w:rPr>
      </w:pPr>
    </w:p>
    <w:p w:rsidR="00D37A01" w:rsidP="00D37A01" w14:paraId="0FCFB36E" w14:textId="77777777">
      <w:pPr>
        <w:pStyle w:val="NoSpacing"/>
        <w:rPr>
          <w:sz w:val="20"/>
          <w:szCs w:val="20"/>
        </w:rPr>
      </w:pPr>
    </w:p>
    <w:sectPr w:rsidSect="00926B9C">
      <w:pgSz w:w="11906" w:h="16838"/>
      <w:pgMar w:top="284" w:right="284" w:bottom="284" w:left="284" w:header="284" w:footer="34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